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C17" w:rsidRDefault="00DE2C17" w:rsidP="00007954">
      <w:pPr>
        <w:jc w:val="center"/>
        <w:rPr>
          <w:sz w:val="32"/>
        </w:rPr>
      </w:pPr>
      <w:r>
        <w:rPr>
          <w:sz w:val="32"/>
        </w:rPr>
        <w:t>École élémentaire publique L’Odyssée</w:t>
      </w:r>
    </w:p>
    <w:p w:rsidR="00007954" w:rsidRDefault="00007954" w:rsidP="00007954">
      <w:pPr>
        <w:jc w:val="center"/>
        <w:rPr>
          <w:sz w:val="32"/>
        </w:rPr>
      </w:pPr>
      <w:r>
        <w:rPr>
          <w:sz w:val="32"/>
        </w:rPr>
        <w:t>PROFIL DE LA DIRECTION</w:t>
      </w:r>
      <w:r w:rsidR="00E03198">
        <w:rPr>
          <w:sz w:val="32"/>
        </w:rPr>
        <w:t xml:space="preserve"> 2016-2017</w:t>
      </w:r>
    </w:p>
    <w:p w:rsidR="00007954" w:rsidRDefault="00007954" w:rsidP="00007954">
      <w:pPr>
        <w:jc w:val="both"/>
      </w:pPr>
    </w:p>
    <w:p w:rsidR="00007954" w:rsidRDefault="00007954" w:rsidP="00007954">
      <w:pPr>
        <w:jc w:val="both"/>
      </w:pPr>
      <w:r>
        <w:t xml:space="preserve">Depuis septembre 2006, l’école élémentaire publique </w:t>
      </w:r>
      <w:r w:rsidR="00DE2C17">
        <w:t>met</w:t>
      </w:r>
      <w:r>
        <w:t xml:space="preserve"> en œuvre le Programme Primaire d’éducation in</w:t>
      </w:r>
      <w:r w:rsidR="00DE2C17">
        <w:t>ternationale</w:t>
      </w:r>
      <w:r>
        <w:t xml:space="preserve">. Le Programme primaire du Baccalauréat </w:t>
      </w:r>
      <w:r w:rsidR="00E77B83">
        <w:t>international</w:t>
      </w:r>
      <w:r>
        <w:t xml:space="preserve"> a pour but de « développer chez les jeunes la curiosité intellectuelle, les connaissances et la sensibilité nécessaires pour contribuer à bâtir un monde meilleur et plus paisible, dans un esprit d’entente mutuelle et de respect interculturel. » Ce projet est fortement appuyé par les parents, le personnel enseignant et la direction de l’école. </w:t>
      </w:r>
    </w:p>
    <w:p w:rsidR="00007954" w:rsidRDefault="00007954" w:rsidP="00007954">
      <w:pPr>
        <w:jc w:val="both"/>
      </w:pPr>
    </w:p>
    <w:p w:rsidR="00007954" w:rsidRDefault="00007954" w:rsidP="00007954">
      <w:pPr>
        <w:pStyle w:val="Corpsdetexte"/>
      </w:pPr>
      <w:r>
        <w:t>Compte tenu du profil de notre école, les membres du Conseil d’école de L’Odyssée estiment que la personne à la direction répond aux critères suivants :</w:t>
      </w:r>
    </w:p>
    <w:p w:rsidR="00007954" w:rsidRDefault="00007954" w:rsidP="00007954">
      <w:pPr>
        <w:pStyle w:val="Corpsdetexte"/>
      </w:pPr>
    </w:p>
    <w:p w:rsidR="00007954" w:rsidRDefault="00007954" w:rsidP="00007954">
      <w:pPr>
        <w:pStyle w:val="Titre2"/>
      </w:pPr>
      <w:r>
        <w:t>La direction et les relations humaines</w:t>
      </w:r>
    </w:p>
    <w:p w:rsidR="00007954" w:rsidRDefault="00007954" w:rsidP="00007954">
      <w:pPr>
        <w:numPr>
          <w:ilvl w:val="0"/>
          <w:numId w:val="2"/>
        </w:numPr>
      </w:pPr>
      <w:r>
        <w:t>Démontrer une ferveur convaincue envers la mission de l’Organisation du Baccalauréat International (IB)</w:t>
      </w:r>
    </w:p>
    <w:p w:rsidR="00007954" w:rsidRDefault="00007954" w:rsidP="00007954">
      <w:pPr>
        <w:numPr>
          <w:ilvl w:val="0"/>
          <w:numId w:val="2"/>
        </w:numPr>
      </w:pPr>
      <w:r>
        <w:t>Se montrer sensible aux attentes et respecter les besoins de la communauté scolaire</w:t>
      </w:r>
    </w:p>
    <w:p w:rsidR="00007954" w:rsidRDefault="00007954" w:rsidP="00007954">
      <w:pPr>
        <w:numPr>
          <w:ilvl w:val="0"/>
          <w:numId w:val="2"/>
        </w:numPr>
      </w:pPr>
      <w:r>
        <w:t xml:space="preserve">Établir un climat positif de collaboration avec le personnel, </w:t>
      </w:r>
      <w:proofErr w:type="gramStart"/>
      <w:r>
        <w:t>le</w:t>
      </w:r>
      <w:proofErr w:type="gramEnd"/>
      <w:r>
        <w:t xml:space="preserve"> CE ainsi que les autres intervenants</w:t>
      </w:r>
    </w:p>
    <w:p w:rsidR="00007954" w:rsidRDefault="00007954" w:rsidP="00007954">
      <w:pPr>
        <w:numPr>
          <w:ilvl w:val="0"/>
          <w:numId w:val="2"/>
        </w:numPr>
      </w:pPr>
      <w:r>
        <w:t>Participer activement aux activités de la communauté scolaire (organismes, familles, services locaux)</w:t>
      </w:r>
    </w:p>
    <w:p w:rsidR="00007954" w:rsidRDefault="00007954" w:rsidP="00007954">
      <w:pPr>
        <w:numPr>
          <w:ilvl w:val="0"/>
          <w:numId w:val="2"/>
        </w:numPr>
      </w:pPr>
      <w:r>
        <w:t>Répondre aux besoins particuliers des élèves de l’école</w:t>
      </w:r>
    </w:p>
    <w:p w:rsidR="00007954" w:rsidRDefault="00007954" w:rsidP="00007954">
      <w:pPr>
        <w:numPr>
          <w:ilvl w:val="0"/>
          <w:numId w:val="2"/>
        </w:numPr>
      </w:pPr>
      <w:r>
        <w:t xml:space="preserve">Favoriser / encourager la participation de la communauté scolaire aux activités </w:t>
      </w:r>
    </w:p>
    <w:p w:rsidR="00007954" w:rsidRDefault="00007954" w:rsidP="00007954">
      <w:pPr>
        <w:numPr>
          <w:ilvl w:val="0"/>
          <w:numId w:val="2"/>
        </w:numPr>
      </w:pPr>
      <w:r>
        <w:t xml:space="preserve">Être ouvert, à l’écoute des besoins des élèves, des parents, du personnel </w:t>
      </w:r>
    </w:p>
    <w:p w:rsidR="00007954" w:rsidRDefault="00007954" w:rsidP="00007954"/>
    <w:p w:rsidR="00007954" w:rsidRDefault="00007954" w:rsidP="00007954">
      <w:pPr>
        <w:pStyle w:val="Titre3"/>
      </w:pPr>
      <w:r>
        <w:t>La direction et la communication</w:t>
      </w:r>
    </w:p>
    <w:p w:rsidR="00007954" w:rsidRDefault="00007954" w:rsidP="00007954">
      <w:pPr>
        <w:numPr>
          <w:ilvl w:val="0"/>
          <w:numId w:val="2"/>
        </w:numPr>
      </w:pPr>
      <w:r>
        <w:t>Transmettre une sensibilité et une tolérance concernant les besoins et les sentiments d’autrui en tenant compte de la diversité de la communauté étudiante</w:t>
      </w:r>
    </w:p>
    <w:p w:rsidR="00007954" w:rsidRDefault="00007954" w:rsidP="00007954">
      <w:pPr>
        <w:numPr>
          <w:ilvl w:val="0"/>
          <w:numId w:val="2"/>
        </w:numPr>
      </w:pPr>
      <w:r>
        <w:t>Communiquer des prises de décisions, les justifier et les expliquer en faisant preuve d’intégrité et d’honnêteté, avoir une communication ouverte et positive avec les enseignants et enseignantes, les parents, les élèves, le CE et tous les partenaires impliqués dans l’école</w:t>
      </w:r>
    </w:p>
    <w:p w:rsidR="00007954" w:rsidRDefault="00007954" w:rsidP="00007954">
      <w:pPr>
        <w:numPr>
          <w:ilvl w:val="0"/>
          <w:numId w:val="2"/>
        </w:numPr>
      </w:pPr>
      <w:r>
        <w:t>Encourager une communication favorable entre les parents et les enseignants</w:t>
      </w:r>
    </w:p>
    <w:p w:rsidR="00007954" w:rsidRDefault="00007954" w:rsidP="00007954">
      <w:pPr>
        <w:ind w:left="360"/>
      </w:pPr>
    </w:p>
    <w:p w:rsidR="00007954" w:rsidRDefault="00007954" w:rsidP="00007954">
      <w:pPr>
        <w:pStyle w:val="Titre3"/>
        <w:tabs>
          <w:tab w:val="num" w:pos="1080"/>
        </w:tabs>
      </w:pPr>
      <w:r>
        <w:t xml:space="preserve"> La direction et le leadership pédagogique</w:t>
      </w:r>
    </w:p>
    <w:p w:rsidR="00007954" w:rsidRDefault="00007954" w:rsidP="00007954">
      <w:pPr>
        <w:numPr>
          <w:ilvl w:val="0"/>
          <w:numId w:val="2"/>
        </w:numPr>
      </w:pPr>
      <w:r>
        <w:t>Connaître les divers besoins des élèves et partager une variété de moyens pour y répondre.</w:t>
      </w:r>
    </w:p>
    <w:p w:rsidR="00007954" w:rsidRDefault="00007954" w:rsidP="00007954">
      <w:pPr>
        <w:numPr>
          <w:ilvl w:val="0"/>
          <w:numId w:val="2"/>
        </w:numPr>
      </w:pPr>
      <w:r>
        <w:t>Assurer le succès du Baccalauréat international à travers la formation du personnel et la mise en œuvre de la philosophie de l’OBI</w:t>
      </w:r>
    </w:p>
    <w:p w:rsidR="00007954" w:rsidRDefault="00007954" w:rsidP="00007954">
      <w:pPr>
        <w:numPr>
          <w:ilvl w:val="0"/>
          <w:numId w:val="2"/>
        </w:numPr>
      </w:pPr>
      <w:r>
        <w:t>Travailler en concertation avec la coordonnatrice du programme afin de développer une même vision du projet et des orientations pédagogiques de mise en œuvre communes.</w:t>
      </w:r>
    </w:p>
    <w:p w:rsidR="00007954" w:rsidRDefault="00007954" w:rsidP="00007954">
      <w:pPr>
        <w:numPr>
          <w:ilvl w:val="0"/>
          <w:numId w:val="2"/>
        </w:numPr>
      </w:pPr>
      <w:r>
        <w:t>Épauler et encourager le personnel qui se dédie à mettre en œuvre le Programme Primaire du Baccalauréat international.</w:t>
      </w:r>
    </w:p>
    <w:p w:rsidR="00007954" w:rsidRDefault="00007954" w:rsidP="00007954">
      <w:pPr>
        <w:numPr>
          <w:ilvl w:val="0"/>
          <w:numId w:val="2"/>
        </w:numPr>
      </w:pPr>
      <w:r>
        <w:lastRenderedPageBreak/>
        <w:t>Appuyer le personnel, lui accorder confiance, respecter leurs différentes approches pédagogiques et encourager leur développement professionnel continu.</w:t>
      </w:r>
    </w:p>
    <w:p w:rsidR="00007954" w:rsidRDefault="00007954" w:rsidP="00007954">
      <w:pPr>
        <w:numPr>
          <w:ilvl w:val="0"/>
          <w:numId w:val="2"/>
        </w:numPr>
      </w:pPr>
      <w:r>
        <w:t>Définir les objectifs pédagogiques de l’école avec le personnel, les transmettre aux parents et solliciter l’avis du personnel et des parents dans la planification des différents projets.</w:t>
      </w:r>
    </w:p>
    <w:p w:rsidR="00007954" w:rsidRDefault="00007954" w:rsidP="00007954">
      <w:pPr>
        <w:numPr>
          <w:ilvl w:val="0"/>
          <w:numId w:val="2"/>
        </w:numPr>
      </w:pPr>
      <w:r>
        <w:t>Établir un plan d’amélioration du rendement des élèves selon les résultats de tests provinciaux.</w:t>
      </w:r>
    </w:p>
    <w:p w:rsidR="00007954" w:rsidRDefault="00007954" w:rsidP="00007954">
      <w:pPr>
        <w:ind w:left="720"/>
      </w:pPr>
    </w:p>
    <w:p w:rsidR="00007954" w:rsidRDefault="00007954" w:rsidP="00007954">
      <w:pPr>
        <w:pStyle w:val="Titre3"/>
        <w:tabs>
          <w:tab w:val="num" w:pos="1080"/>
        </w:tabs>
      </w:pPr>
      <w:r>
        <w:t xml:space="preserve"> La direction et l’administration</w:t>
      </w:r>
    </w:p>
    <w:p w:rsidR="00007954" w:rsidRDefault="00007954" w:rsidP="00007954">
      <w:pPr>
        <w:numPr>
          <w:ilvl w:val="0"/>
          <w:numId w:val="2"/>
        </w:numPr>
      </w:pPr>
      <w:r>
        <w:t>Prévenir les problèmes, les identifier lorsqu’ils surgissent et proposer des solutions appropriées tout en recherchant le consensus</w:t>
      </w:r>
    </w:p>
    <w:p w:rsidR="00007954" w:rsidRDefault="00007954" w:rsidP="00007954">
      <w:pPr>
        <w:numPr>
          <w:ilvl w:val="0"/>
          <w:numId w:val="2"/>
        </w:numPr>
      </w:pPr>
      <w:r>
        <w:t>Gérer et administrer les ressources humaines et matérielles en cherchant à les maximiser</w:t>
      </w:r>
    </w:p>
    <w:p w:rsidR="00007954" w:rsidRDefault="00007954" w:rsidP="00007954">
      <w:pPr>
        <w:numPr>
          <w:ilvl w:val="0"/>
          <w:numId w:val="2"/>
        </w:numPr>
      </w:pPr>
      <w:r>
        <w:t>Établir un climat et un milieu d’apprentissage et de travail sain pour les élèves et le personnel tout en respectant la diversité culturelle et religieuse</w:t>
      </w:r>
    </w:p>
    <w:p w:rsidR="00007954" w:rsidRDefault="00007954" w:rsidP="00007954"/>
    <w:p w:rsidR="00007954" w:rsidRDefault="00007954" w:rsidP="00007954">
      <w:pPr>
        <w:pStyle w:val="Titre3"/>
        <w:tabs>
          <w:tab w:val="num" w:pos="1080"/>
        </w:tabs>
      </w:pPr>
      <w:r>
        <w:t>La direction et les priorités de l’école</w:t>
      </w:r>
    </w:p>
    <w:p w:rsidR="00007954" w:rsidRDefault="00007954" w:rsidP="00007954">
      <w:pPr>
        <w:numPr>
          <w:ilvl w:val="0"/>
          <w:numId w:val="2"/>
        </w:numPr>
      </w:pPr>
      <w:r>
        <w:t>Un engagement, une volonté déclarée de poursuivre le programme du Baccalauréat international selon les principes de l’IB</w:t>
      </w:r>
    </w:p>
    <w:p w:rsidR="00007954" w:rsidRDefault="00007954" w:rsidP="00007954">
      <w:pPr>
        <w:numPr>
          <w:ilvl w:val="0"/>
          <w:numId w:val="2"/>
        </w:numPr>
      </w:pPr>
      <w:r>
        <w:t>Démontrer un leadership dynamique et une saine gestion en réalisant différents projets tout en se basant sur la mission du CEPEO et de l’école</w:t>
      </w:r>
    </w:p>
    <w:p w:rsidR="00007954" w:rsidRDefault="00007954" w:rsidP="00007954">
      <w:pPr>
        <w:numPr>
          <w:ilvl w:val="0"/>
          <w:numId w:val="2"/>
        </w:numPr>
      </w:pPr>
      <w:r>
        <w:t>Maintenir un milieu sécuritaire qui assure le bien-être de nos enfants</w:t>
      </w:r>
    </w:p>
    <w:p w:rsidR="00007954" w:rsidRDefault="00007954" w:rsidP="00007954">
      <w:pPr>
        <w:numPr>
          <w:ilvl w:val="0"/>
          <w:numId w:val="2"/>
        </w:numPr>
      </w:pPr>
      <w:r>
        <w:t>Promouvoir une approche positive face à la francophonie par le biais d’activités d’animation culturelle</w:t>
      </w:r>
    </w:p>
    <w:p w:rsidR="00007954" w:rsidRDefault="00007954" w:rsidP="00007954">
      <w:pPr>
        <w:ind w:left="360"/>
      </w:pPr>
    </w:p>
    <w:p w:rsidR="00007954" w:rsidRDefault="00007954" w:rsidP="00007954">
      <w:pPr>
        <w:pStyle w:val="Titre3"/>
        <w:tabs>
          <w:tab w:val="num" w:pos="1080"/>
        </w:tabs>
      </w:pPr>
      <w:r>
        <w:t>La direction et la participation communautaire</w:t>
      </w:r>
    </w:p>
    <w:p w:rsidR="00007954" w:rsidRDefault="00007954" w:rsidP="00007954">
      <w:pPr>
        <w:numPr>
          <w:ilvl w:val="0"/>
          <w:numId w:val="2"/>
        </w:numPr>
      </w:pPr>
      <w:r>
        <w:t>Développer chez les élèves des valeurs humanistes et les encourager à poser des gestes humanitaires envers la communauté</w:t>
      </w:r>
    </w:p>
    <w:p w:rsidR="00007954" w:rsidRDefault="00007954" w:rsidP="00007954">
      <w:pPr>
        <w:numPr>
          <w:ilvl w:val="0"/>
          <w:numId w:val="2"/>
        </w:numPr>
      </w:pPr>
      <w:r>
        <w:t>Connaître sa communauté et établir des partenariats</w:t>
      </w:r>
    </w:p>
    <w:p w:rsidR="00007954" w:rsidRDefault="00007954" w:rsidP="00007954">
      <w:pPr>
        <w:numPr>
          <w:ilvl w:val="0"/>
          <w:numId w:val="2"/>
        </w:numPr>
      </w:pPr>
      <w:r>
        <w:t>Encourager le bénévolat pour appuyer le personnel</w:t>
      </w:r>
    </w:p>
    <w:p w:rsidR="00007954" w:rsidRDefault="00007954" w:rsidP="00007954">
      <w:pPr>
        <w:numPr>
          <w:ilvl w:val="0"/>
          <w:numId w:val="2"/>
        </w:numPr>
      </w:pPr>
      <w:r>
        <w:t xml:space="preserve">Encourager l’organisation d’activités parascolaires pour les élèves </w:t>
      </w:r>
    </w:p>
    <w:p w:rsidR="00007954" w:rsidRDefault="00007954" w:rsidP="00007954">
      <w:pPr>
        <w:numPr>
          <w:ilvl w:val="0"/>
          <w:numId w:val="2"/>
        </w:numPr>
      </w:pPr>
      <w:r>
        <w:t>Promouvoir l’école dans la communauté.</w:t>
      </w:r>
    </w:p>
    <w:p w:rsidR="00007954" w:rsidRDefault="00007954" w:rsidP="00007954"/>
    <w:p w:rsidR="00007954" w:rsidRDefault="00007954" w:rsidP="00007954"/>
    <w:p w:rsidR="00007954" w:rsidRDefault="00007954" w:rsidP="00007954">
      <w:r>
        <w:t>Le Conseil d’école</w:t>
      </w:r>
      <w:r w:rsidR="00E03198">
        <w:t xml:space="preserve"> 2016-2017</w:t>
      </w:r>
      <w:bookmarkStart w:id="0" w:name="_GoBack"/>
      <w:bookmarkEnd w:id="0"/>
    </w:p>
    <w:p w:rsidR="00007954" w:rsidRDefault="00007954" w:rsidP="00007954">
      <w:r>
        <w:t xml:space="preserve">École élémentaire publique L’Odyssée </w:t>
      </w:r>
    </w:p>
    <w:p w:rsidR="00007954" w:rsidRDefault="00007954" w:rsidP="00007954">
      <w:pPr>
        <w:rPr>
          <w:sz w:val="20"/>
        </w:rPr>
      </w:pPr>
    </w:p>
    <w:p w:rsidR="00B52ED2" w:rsidRPr="00DE2C17" w:rsidRDefault="00B52ED2" w:rsidP="00DE2C17">
      <w:pPr>
        <w:spacing w:after="200" w:line="276" w:lineRule="auto"/>
      </w:pPr>
    </w:p>
    <w:sectPr w:rsidR="00B52ED2" w:rsidRPr="00DE2C17" w:rsidSect="000D3116">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941D0"/>
    <w:multiLevelType w:val="multilevel"/>
    <w:tmpl w:val="1360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5D4A3A"/>
    <w:multiLevelType w:val="hybridMultilevel"/>
    <w:tmpl w:val="D2F497D2"/>
    <w:lvl w:ilvl="0" w:tplc="E4900E2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85A215F"/>
    <w:multiLevelType w:val="multilevel"/>
    <w:tmpl w:val="38CA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2D25D0"/>
    <w:multiLevelType w:val="hybridMultilevel"/>
    <w:tmpl w:val="C20CB98E"/>
    <w:lvl w:ilvl="0" w:tplc="31F27468">
      <w:start w:val="1"/>
      <w:numFmt w:val="upperRoman"/>
      <w:pStyle w:val="Titre3"/>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954"/>
    <w:rsid w:val="00007954"/>
    <w:rsid w:val="000443BA"/>
    <w:rsid w:val="000D3116"/>
    <w:rsid w:val="003334E5"/>
    <w:rsid w:val="003518EF"/>
    <w:rsid w:val="00404CA0"/>
    <w:rsid w:val="0053551C"/>
    <w:rsid w:val="007B3BD6"/>
    <w:rsid w:val="00AE7628"/>
    <w:rsid w:val="00B52ED2"/>
    <w:rsid w:val="00DA1A87"/>
    <w:rsid w:val="00DD5E2C"/>
    <w:rsid w:val="00DE2C17"/>
    <w:rsid w:val="00E03198"/>
    <w:rsid w:val="00E77B8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954"/>
    <w:pPr>
      <w:spacing w:after="0" w:line="240" w:lineRule="auto"/>
    </w:pPr>
    <w:rPr>
      <w:rFonts w:ascii="Times New Roman" w:eastAsia="Times New Roman" w:hAnsi="Times New Roman" w:cs="Times New Roman"/>
      <w:sz w:val="24"/>
      <w:szCs w:val="24"/>
    </w:rPr>
  </w:style>
  <w:style w:type="paragraph" w:styleId="Titre2">
    <w:name w:val="heading 2"/>
    <w:basedOn w:val="Normal"/>
    <w:next w:val="Normal"/>
    <w:link w:val="Titre2Car"/>
    <w:qFormat/>
    <w:rsid w:val="00007954"/>
    <w:pPr>
      <w:keepNext/>
      <w:tabs>
        <w:tab w:val="num" w:pos="240"/>
      </w:tabs>
      <w:ind w:left="1080" w:hanging="1080"/>
      <w:outlineLvl w:val="1"/>
    </w:pPr>
    <w:rPr>
      <w:b/>
      <w:bCs/>
    </w:rPr>
  </w:style>
  <w:style w:type="paragraph" w:styleId="Titre3">
    <w:name w:val="heading 3"/>
    <w:basedOn w:val="Normal"/>
    <w:next w:val="Normal"/>
    <w:link w:val="Titre3Car"/>
    <w:qFormat/>
    <w:rsid w:val="00007954"/>
    <w:pPr>
      <w:keepNext/>
      <w:numPr>
        <w:numId w:val="1"/>
      </w:numPr>
      <w:tabs>
        <w:tab w:val="clear" w:pos="1080"/>
        <w:tab w:val="num" w:pos="360"/>
      </w:tabs>
      <w:ind w:left="72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007954"/>
    <w:rPr>
      <w:rFonts w:ascii="Times New Roman" w:eastAsia="Times New Roman" w:hAnsi="Times New Roman" w:cs="Times New Roman"/>
      <w:b/>
      <w:bCs/>
      <w:sz w:val="24"/>
      <w:szCs w:val="24"/>
    </w:rPr>
  </w:style>
  <w:style w:type="character" w:customStyle="1" w:styleId="Titre3Car">
    <w:name w:val="Titre 3 Car"/>
    <w:basedOn w:val="Policepardfaut"/>
    <w:link w:val="Titre3"/>
    <w:rsid w:val="00007954"/>
    <w:rPr>
      <w:rFonts w:ascii="Times New Roman" w:eastAsia="Times New Roman" w:hAnsi="Times New Roman" w:cs="Times New Roman"/>
      <w:b/>
      <w:bCs/>
      <w:sz w:val="24"/>
      <w:szCs w:val="24"/>
    </w:rPr>
  </w:style>
  <w:style w:type="paragraph" w:styleId="Corpsdetexte">
    <w:name w:val="Body Text"/>
    <w:basedOn w:val="Normal"/>
    <w:link w:val="CorpsdetexteCar"/>
    <w:rsid w:val="00007954"/>
    <w:pPr>
      <w:jc w:val="both"/>
    </w:pPr>
  </w:style>
  <w:style w:type="character" w:customStyle="1" w:styleId="CorpsdetexteCar">
    <w:name w:val="Corps de texte Car"/>
    <w:basedOn w:val="Policepardfaut"/>
    <w:link w:val="Corpsdetexte"/>
    <w:rsid w:val="0000795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954"/>
    <w:pPr>
      <w:spacing w:after="0" w:line="240" w:lineRule="auto"/>
    </w:pPr>
    <w:rPr>
      <w:rFonts w:ascii="Times New Roman" w:eastAsia="Times New Roman" w:hAnsi="Times New Roman" w:cs="Times New Roman"/>
      <w:sz w:val="24"/>
      <w:szCs w:val="24"/>
    </w:rPr>
  </w:style>
  <w:style w:type="paragraph" w:styleId="Titre2">
    <w:name w:val="heading 2"/>
    <w:basedOn w:val="Normal"/>
    <w:next w:val="Normal"/>
    <w:link w:val="Titre2Car"/>
    <w:qFormat/>
    <w:rsid w:val="00007954"/>
    <w:pPr>
      <w:keepNext/>
      <w:tabs>
        <w:tab w:val="num" w:pos="240"/>
      </w:tabs>
      <w:ind w:left="1080" w:hanging="1080"/>
      <w:outlineLvl w:val="1"/>
    </w:pPr>
    <w:rPr>
      <w:b/>
      <w:bCs/>
    </w:rPr>
  </w:style>
  <w:style w:type="paragraph" w:styleId="Titre3">
    <w:name w:val="heading 3"/>
    <w:basedOn w:val="Normal"/>
    <w:next w:val="Normal"/>
    <w:link w:val="Titre3Car"/>
    <w:qFormat/>
    <w:rsid w:val="00007954"/>
    <w:pPr>
      <w:keepNext/>
      <w:numPr>
        <w:numId w:val="1"/>
      </w:numPr>
      <w:tabs>
        <w:tab w:val="clear" w:pos="1080"/>
        <w:tab w:val="num" w:pos="360"/>
      </w:tabs>
      <w:ind w:left="72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007954"/>
    <w:rPr>
      <w:rFonts w:ascii="Times New Roman" w:eastAsia="Times New Roman" w:hAnsi="Times New Roman" w:cs="Times New Roman"/>
      <w:b/>
      <w:bCs/>
      <w:sz w:val="24"/>
      <w:szCs w:val="24"/>
    </w:rPr>
  </w:style>
  <w:style w:type="character" w:customStyle="1" w:styleId="Titre3Car">
    <w:name w:val="Titre 3 Car"/>
    <w:basedOn w:val="Policepardfaut"/>
    <w:link w:val="Titre3"/>
    <w:rsid w:val="00007954"/>
    <w:rPr>
      <w:rFonts w:ascii="Times New Roman" w:eastAsia="Times New Roman" w:hAnsi="Times New Roman" w:cs="Times New Roman"/>
      <w:b/>
      <w:bCs/>
      <w:sz w:val="24"/>
      <w:szCs w:val="24"/>
    </w:rPr>
  </w:style>
  <w:style w:type="paragraph" w:styleId="Corpsdetexte">
    <w:name w:val="Body Text"/>
    <w:basedOn w:val="Normal"/>
    <w:link w:val="CorpsdetexteCar"/>
    <w:rsid w:val="00007954"/>
    <w:pPr>
      <w:jc w:val="both"/>
    </w:pPr>
  </w:style>
  <w:style w:type="character" w:customStyle="1" w:styleId="CorpsdetexteCar">
    <w:name w:val="Corps de texte Car"/>
    <w:basedOn w:val="Policepardfaut"/>
    <w:link w:val="Corpsdetexte"/>
    <w:rsid w:val="0000795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3600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eleve</dc:creator>
  <cp:lastModifiedBy>Administrateur</cp:lastModifiedBy>
  <cp:revision>3</cp:revision>
  <cp:lastPrinted>2015-10-23T15:02:00Z</cp:lastPrinted>
  <dcterms:created xsi:type="dcterms:W3CDTF">2016-10-12T11:59:00Z</dcterms:created>
  <dcterms:modified xsi:type="dcterms:W3CDTF">2016-10-12T12:00:00Z</dcterms:modified>
</cp:coreProperties>
</file>