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7" w:rsidRPr="00F61CAC" w:rsidRDefault="00184273" w:rsidP="000E7187">
      <w:pPr>
        <w:jc w:val="center"/>
        <w:rPr>
          <w:rFonts w:ascii="Corbel" w:hAnsi="Corbel"/>
          <w:b/>
        </w:rPr>
      </w:pPr>
      <w:r w:rsidRPr="00F61CAC">
        <w:rPr>
          <w:rFonts w:ascii="Corbel" w:eastAsia="Times New Roman" w:hAnsi="Corbel" w:cs="Times New Roman"/>
          <w:b/>
          <w:noProof/>
          <w:sz w:val="4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0D30E231" wp14:editId="276228BA">
            <wp:simplePos x="0" y="0"/>
            <wp:positionH relativeFrom="column">
              <wp:posOffset>8768080</wp:posOffset>
            </wp:positionH>
            <wp:positionV relativeFrom="paragraph">
              <wp:posOffset>-240030</wp:posOffset>
            </wp:positionV>
            <wp:extent cx="494665" cy="482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b bl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CAC">
        <w:rPr>
          <w:rFonts w:ascii="Corbel" w:eastAsia="Times New Roman" w:hAnsi="Corbel" w:cs="Times New Roman"/>
          <w:noProof/>
          <w:sz w:val="4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99424A5" wp14:editId="534EB2DE">
            <wp:simplePos x="0" y="0"/>
            <wp:positionH relativeFrom="column">
              <wp:posOffset>1677035</wp:posOffset>
            </wp:positionH>
            <wp:positionV relativeFrom="paragraph">
              <wp:posOffset>-236855</wp:posOffset>
            </wp:positionV>
            <wp:extent cx="549910" cy="525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yssée -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87" w:rsidRPr="00F61CAC">
        <w:rPr>
          <w:rFonts w:ascii="Corbel" w:hAnsi="Corbel"/>
          <w:b/>
        </w:rPr>
        <w:t>Programme de Recherche Transdisciplinaire (PRT)- École élémentaire publique L’Odyssée</w:t>
      </w:r>
    </w:p>
    <w:tbl>
      <w:tblPr>
        <w:tblW w:w="194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978"/>
        <w:gridCol w:w="937"/>
        <w:gridCol w:w="483"/>
        <w:gridCol w:w="6"/>
        <w:gridCol w:w="273"/>
        <w:gridCol w:w="105"/>
        <w:gridCol w:w="211"/>
        <w:gridCol w:w="1527"/>
        <w:gridCol w:w="294"/>
        <w:gridCol w:w="337"/>
        <w:gridCol w:w="230"/>
        <w:gridCol w:w="277"/>
        <w:gridCol w:w="395"/>
        <w:gridCol w:w="30"/>
        <w:gridCol w:w="169"/>
        <w:gridCol w:w="64"/>
        <w:gridCol w:w="1616"/>
        <w:gridCol w:w="27"/>
        <w:gridCol w:w="25"/>
        <w:gridCol w:w="789"/>
        <w:gridCol w:w="287"/>
        <w:gridCol w:w="145"/>
        <w:gridCol w:w="394"/>
        <w:gridCol w:w="743"/>
        <w:gridCol w:w="310"/>
        <w:gridCol w:w="575"/>
        <w:gridCol w:w="12"/>
        <w:gridCol w:w="92"/>
        <w:gridCol w:w="425"/>
        <w:gridCol w:w="139"/>
        <w:gridCol w:w="988"/>
        <w:gridCol w:w="436"/>
        <w:gridCol w:w="425"/>
        <w:gridCol w:w="65"/>
        <w:gridCol w:w="226"/>
        <w:gridCol w:w="61"/>
        <w:gridCol w:w="67"/>
        <w:gridCol w:w="234"/>
        <w:gridCol w:w="338"/>
        <w:gridCol w:w="2127"/>
      </w:tblGrid>
      <w:tr w:rsidR="00F61CAC" w:rsidRPr="00F61CAC" w:rsidTr="000862F0">
        <w:trPr>
          <w:trHeight w:val="470"/>
        </w:trPr>
        <w:tc>
          <w:tcPr>
            <w:tcW w:w="1558" w:type="dxa"/>
            <w:shd w:val="clear" w:color="auto" w:fill="CCECFF"/>
          </w:tcPr>
          <w:p w:rsidR="000E7187" w:rsidRPr="000862F0" w:rsidRDefault="00CC76DB" w:rsidP="00CC76DB">
            <w:pPr>
              <w:spacing w:after="0" w:line="240" w:lineRule="auto"/>
              <w:ind w:right="-108"/>
              <w:jc w:val="center"/>
              <w:rPr>
                <w:rFonts w:ascii="Corbel" w:eastAsia="Times New Roman" w:hAnsi="Corbel" w:cs="Times New Roman"/>
                <w:sz w:val="12"/>
                <w:szCs w:val="12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sz w:val="12"/>
                <w:szCs w:val="12"/>
                <w:lang w:val="fr-FR" w:eastAsia="fr-FR"/>
              </w:rPr>
              <w:t>*Les mois sont à titre indicatif seulement, la longueur des modules pouvant varier.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Septembre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Octobre</w:t>
            </w:r>
          </w:p>
        </w:tc>
        <w:tc>
          <w:tcPr>
            <w:tcW w:w="1843" w:type="dxa"/>
            <w:gridSpan w:val="3"/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Novembre</w:t>
            </w:r>
          </w:p>
        </w:tc>
        <w:tc>
          <w:tcPr>
            <w:tcW w:w="1796" w:type="dxa"/>
            <w:gridSpan w:val="8"/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Décembre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Janvier</w:t>
            </w:r>
          </w:p>
        </w:tc>
        <w:tc>
          <w:tcPr>
            <w:tcW w:w="1640" w:type="dxa"/>
            <w:gridSpan w:val="5"/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Février</w:t>
            </w:r>
          </w:p>
        </w:tc>
        <w:tc>
          <w:tcPr>
            <w:tcW w:w="1640" w:type="dxa"/>
            <w:gridSpan w:val="4"/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Mars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Avril</w:t>
            </w:r>
          </w:p>
        </w:tc>
        <w:tc>
          <w:tcPr>
            <w:tcW w:w="1852" w:type="dxa"/>
            <w:gridSpan w:val="8"/>
            <w:tcBorders>
              <w:bottom w:val="single" w:sz="4" w:space="0" w:color="auto"/>
            </w:tcBorders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Mai</w:t>
            </w:r>
          </w:p>
        </w:tc>
        <w:tc>
          <w:tcPr>
            <w:tcW w:w="2127" w:type="dxa"/>
            <w:shd w:val="clear" w:color="auto" w:fill="CCECFF"/>
          </w:tcPr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Juin</w:t>
            </w:r>
          </w:p>
          <w:p w:rsidR="000E7187" w:rsidRPr="00F61CAC" w:rsidRDefault="000E7187" w:rsidP="0015030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</w:p>
        </w:tc>
      </w:tr>
      <w:tr w:rsidR="00F61CAC" w:rsidRPr="00F61CAC" w:rsidTr="00FA1315">
        <w:trPr>
          <w:trHeight w:val="1042"/>
        </w:trPr>
        <w:tc>
          <w:tcPr>
            <w:tcW w:w="1558" w:type="dxa"/>
            <w:shd w:val="clear" w:color="auto" w:fill="CCECFF"/>
          </w:tcPr>
          <w:p w:rsidR="00F61CAC" w:rsidRPr="00F61CAC" w:rsidRDefault="00F61CAC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ANNÉE A</w:t>
            </w:r>
          </w:p>
          <w:p w:rsidR="00F61CAC" w:rsidRPr="00F61CAC" w:rsidRDefault="00F61CAC" w:rsidP="000E7187">
            <w:pPr>
              <w:spacing w:after="0" w:line="240" w:lineRule="auto"/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  <w:t>20150-2016</w:t>
            </w:r>
          </w:p>
          <w:p w:rsidR="00F61CAC" w:rsidRPr="00F61CAC" w:rsidRDefault="00F61CAC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  <w:t>(Maternelle/Jardin)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FF99FF"/>
          </w:tcPr>
          <w:p w:rsidR="00804261" w:rsidRPr="000862F0" w:rsidRDefault="005C2EDF" w:rsidP="005C2EDF">
            <w:pPr>
              <w:spacing w:after="0" w:line="0" w:lineRule="atLeast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Tête, épaules, genoux, orteils</w:t>
            </w:r>
          </w:p>
          <w:p w:rsidR="00F61CAC" w:rsidRPr="000862F0" w:rsidRDefault="005C2EDF" w:rsidP="00385C84">
            <w:pPr>
              <w:spacing w:after="0" w:line="0" w:lineRule="atLeast"/>
              <w:jc w:val="center"/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  <w:t>L’être humain reconnaît ses besoins physiques et son apparence corporelle.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shd w:val="clear" w:color="auto" w:fill="FF9933"/>
          </w:tcPr>
          <w:p w:rsidR="00B270DA" w:rsidRPr="000862F0" w:rsidRDefault="00F61CAC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À travers la loupe de l’inspecteur </w:t>
            </w:r>
          </w:p>
          <w:p w:rsidR="00F61CAC" w:rsidRPr="000862F0" w:rsidRDefault="00F61CAC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Cro-Magnon </w:t>
            </w:r>
          </w:p>
          <w:p w:rsidR="00F61CAC" w:rsidRPr="000862F0" w:rsidRDefault="00F61CAC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hAnsi="Corbel"/>
                <w:sz w:val="16"/>
                <w:szCs w:val="16"/>
              </w:rPr>
              <w:t>Il existe plusieurs façons de s’exprimer, tant sur le plan verbal que non-verbal.</w:t>
            </w:r>
          </w:p>
        </w:tc>
        <w:tc>
          <w:tcPr>
            <w:tcW w:w="2690" w:type="dxa"/>
            <w:gridSpan w:val="6"/>
            <w:shd w:val="clear" w:color="auto" w:fill="8DB3E2" w:themeFill="text2" w:themeFillTint="66"/>
          </w:tcPr>
          <w:p w:rsidR="00F61CAC" w:rsidRPr="000862F0" w:rsidRDefault="00F61CAC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Où est Charlie ?</w:t>
            </w:r>
          </w:p>
          <w:p w:rsidR="00F61CAC" w:rsidRPr="000862F0" w:rsidRDefault="00F61CAC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hAnsi="Corbel"/>
                <w:bCs/>
                <w:sz w:val="16"/>
                <w:szCs w:val="16"/>
                <w:lang w:val="fr-FR"/>
              </w:rPr>
              <w:t>En se situant dans l’espace, l’enfant explore et interprète son univers.</w:t>
            </w:r>
          </w:p>
        </w:tc>
        <w:tc>
          <w:tcPr>
            <w:tcW w:w="2558" w:type="dxa"/>
            <w:gridSpan w:val="8"/>
            <w:shd w:val="clear" w:color="auto" w:fill="B2A1C7" w:themeFill="accent4" w:themeFillTint="99"/>
          </w:tcPr>
          <w:p w:rsidR="00F61CAC" w:rsidRPr="000862F0" w:rsidRDefault="00F61CAC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J’ai chaud, je grelotte</w:t>
            </w:r>
          </w:p>
          <w:p w:rsidR="00F61CAC" w:rsidRPr="000862F0" w:rsidRDefault="00F61CAC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hAnsi="Corbel" w:cs="Arial"/>
                <w:sz w:val="16"/>
                <w:szCs w:val="16"/>
              </w:rPr>
              <w:t>Le climat influence notre façon de vivre et notre paysage.</w:t>
            </w: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F61CAC" w:rsidRPr="000862F0" w:rsidRDefault="00F61CAC" w:rsidP="000744D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Au pas, camarade vert</w:t>
            </w:r>
          </w:p>
          <w:p w:rsidR="00F61CAC" w:rsidRPr="000862F0" w:rsidRDefault="00F61CAC" w:rsidP="00385C8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eastAsia="fr-FR"/>
              </w:rPr>
              <w:t>Idée maîtresse :</w:t>
            </w:r>
            <w:r w:rsidR="00385C84"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eastAsia="fr-FR"/>
              </w:rPr>
              <w:t xml:space="preserve"> </w:t>
            </w:r>
            <w:r w:rsidRPr="000862F0">
              <w:rPr>
                <w:rFonts w:ascii="Corbel" w:eastAsia="Times New Roman" w:hAnsi="Corbel" w:cs="Times New Roman"/>
                <w:sz w:val="16"/>
                <w:szCs w:val="16"/>
                <w:lang w:eastAsia="fr-FR"/>
              </w:rPr>
              <w:t>Tout geste quotidien a un impact sur l’environnement.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F61CAC" w:rsidRPr="000862F0" w:rsidRDefault="00F61CAC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Vert, jaune, rouge</w:t>
            </w:r>
          </w:p>
          <w:p w:rsidR="00F61CAC" w:rsidRPr="000862F0" w:rsidRDefault="00F61CAC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hAnsi="Corbel" w:cs="Arial"/>
                <w:sz w:val="16"/>
                <w:szCs w:val="16"/>
              </w:rPr>
              <w:t>Des règlements sur la sécurité sont présents dans notre communauté.</w:t>
            </w:r>
          </w:p>
        </w:tc>
      </w:tr>
      <w:tr w:rsidR="00F61CAC" w:rsidRPr="00F61CAC" w:rsidTr="00FA1315">
        <w:trPr>
          <w:trHeight w:val="862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ANNÉE B</w:t>
            </w:r>
          </w:p>
          <w:p w:rsidR="000744DD" w:rsidRPr="00F61CAC" w:rsidRDefault="000744DD" w:rsidP="000E7187">
            <w:pPr>
              <w:spacing w:after="0" w:line="240" w:lineRule="auto"/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  <w:t>2016-2017</w:t>
            </w:r>
          </w:p>
          <w:p w:rsidR="00BC1BEB" w:rsidRPr="00F61CAC" w:rsidRDefault="00BC1BEB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16"/>
                <w:szCs w:val="24"/>
                <w:lang w:val="fr-FR" w:eastAsia="fr-FR"/>
              </w:rPr>
              <w:t>(Maternelle/Jardin)</w:t>
            </w:r>
          </w:p>
        </w:tc>
        <w:tc>
          <w:tcPr>
            <w:tcW w:w="3398" w:type="dxa"/>
            <w:gridSpan w:val="3"/>
            <w:shd w:val="clear" w:color="auto" w:fill="8DB3E2" w:themeFill="text2" w:themeFillTint="66"/>
          </w:tcPr>
          <w:p w:rsidR="00804261" w:rsidRPr="000862F0" w:rsidRDefault="000E7187" w:rsidP="0080426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Je déploie mes ailes</w:t>
            </w:r>
          </w:p>
          <w:p w:rsidR="000744DD" w:rsidRPr="000862F0" w:rsidRDefault="000744DD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  <w:t>L’enfant découvre et s’approprie son milieu scolaire.</w:t>
            </w:r>
          </w:p>
        </w:tc>
        <w:tc>
          <w:tcPr>
            <w:tcW w:w="3260" w:type="dxa"/>
            <w:gridSpan w:val="9"/>
            <w:shd w:val="clear" w:color="auto" w:fill="FF99FF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Il était une fois…moi !</w:t>
            </w:r>
          </w:p>
          <w:p w:rsidR="000744DD" w:rsidRPr="000862F0" w:rsidRDefault="000744DD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:</w:t>
            </w:r>
            <w:r w:rsidR="00385C84"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 </w:t>
            </w:r>
            <w:r w:rsidRPr="000862F0"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  <w:t>La connaissance de soi repose sur qui on est et sur ceux qui nous entourent.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shd w:val="clear" w:color="auto" w:fill="FF9933"/>
          </w:tcPr>
          <w:p w:rsidR="000E7187" w:rsidRPr="000862F0" w:rsidRDefault="000E7187" w:rsidP="005065E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Sous le chapiteau</w:t>
            </w:r>
          </w:p>
          <w:p w:rsidR="000744DD" w:rsidRPr="000862F0" w:rsidRDefault="000744DD" w:rsidP="00385C84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Idée maîtresse </w:t>
            </w:r>
            <w:proofErr w:type="gramStart"/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>:</w:t>
            </w:r>
            <w:r w:rsidRPr="000862F0"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  <w:t>Tout</w:t>
            </w:r>
            <w:proofErr w:type="gramEnd"/>
            <w:r w:rsidRPr="000862F0">
              <w:rPr>
                <w:rFonts w:ascii="Corbel" w:eastAsia="Times New Roman" w:hAnsi="Corbel" w:cs="Arial"/>
                <w:sz w:val="16"/>
                <w:szCs w:val="16"/>
                <w:lang w:eastAsia="fr-CA"/>
              </w:rPr>
              <w:t xml:space="preserve"> comme le clown, les humains démontrent des émotions diverses.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  <w:shd w:val="clear" w:color="auto" w:fill="FFFF0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La chasse aux trésors</w:t>
            </w:r>
          </w:p>
          <w:p w:rsidR="0048440F" w:rsidRPr="000862F0" w:rsidRDefault="003D1E75" w:rsidP="003D1E75">
            <w:pPr>
              <w:spacing w:after="0" w:line="0" w:lineRule="atLeast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Arial"/>
                <w:b/>
                <w:sz w:val="16"/>
                <w:szCs w:val="16"/>
                <w:lang w:eastAsia="fr-CA"/>
              </w:rPr>
              <w:t xml:space="preserve">Idée maîtresse : </w:t>
            </w:r>
            <w:r w:rsidRPr="000862F0">
              <w:rPr>
                <w:rFonts w:ascii="Corbel" w:eastAsia="Times New Roman" w:hAnsi="Corbel" w:cs="Times New Roman"/>
                <w:sz w:val="16"/>
                <w:szCs w:val="16"/>
                <w:lang w:eastAsia="fr-CA"/>
              </w:rPr>
              <w:t>L’enfant utilise les notions de base du système de numération à l’aide d’objets qu’il découvre.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D1E75" w:rsidRPr="000862F0" w:rsidRDefault="003D1E75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</w:p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À venir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3D1E75" w:rsidRPr="000862F0" w:rsidRDefault="003D1E75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</w:p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À venir</w:t>
            </w:r>
          </w:p>
        </w:tc>
      </w:tr>
      <w:tr w:rsidR="00F61CAC" w:rsidRPr="00F61CAC" w:rsidTr="00184273">
        <w:trPr>
          <w:trHeight w:val="862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1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re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</w:tc>
        <w:tc>
          <w:tcPr>
            <w:tcW w:w="3782" w:type="dxa"/>
            <w:gridSpan w:val="6"/>
            <w:shd w:val="clear" w:color="auto" w:fill="8DB3E2" w:themeFill="text2" w:themeFillTint="66"/>
          </w:tcPr>
          <w:p w:rsidR="00804261" w:rsidRPr="000862F0" w:rsidRDefault="000E7187" w:rsidP="0080426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Je suis responsable</w:t>
            </w:r>
          </w:p>
          <w:p w:rsidR="00747831" w:rsidRPr="000862F0" w:rsidRDefault="00747831" w:rsidP="0074783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Idée maîtresse :</w:t>
            </w:r>
            <w:r w:rsidRPr="000862F0"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  <w:t xml:space="preserve"> Mes rôles, mes responsabilités et mes relations influent sur le développement de mon identité.</w:t>
            </w:r>
          </w:p>
        </w:tc>
        <w:tc>
          <w:tcPr>
            <w:tcW w:w="3271" w:type="dxa"/>
            <w:gridSpan w:val="7"/>
            <w:shd w:val="clear" w:color="auto" w:fill="92D05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Bêtes pas bête !</w:t>
            </w:r>
          </w:p>
          <w:p w:rsidR="00F17509" w:rsidRPr="000862F0" w:rsidRDefault="00A7769A" w:rsidP="00F17509">
            <w:pPr>
              <w:jc w:val="center"/>
              <w:rPr>
                <w:rFonts w:ascii="Corbel" w:hAnsi="Corbel"/>
                <w:bCs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La faune et la flore ont des fonctions, des besoins et d</w:t>
            </w:r>
            <w:r w:rsidR="00F17509" w:rsidRPr="000862F0">
              <w:rPr>
                <w:rFonts w:ascii="Corbel" w:hAnsi="Corbel"/>
                <w:bCs/>
                <w:sz w:val="16"/>
                <w:szCs w:val="16"/>
              </w:rPr>
              <w:t>es caractéristiques spécifiques.</w:t>
            </w:r>
          </w:p>
        </w:tc>
        <w:tc>
          <w:tcPr>
            <w:tcW w:w="2720" w:type="dxa"/>
            <w:gridSpan w:val="7"/>
            <w:shd w:val="clear" w:color="auto" w:fill="FF99FF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De la tête aux pieds</w:t>
            </w:r>
          </w:p>
          <w:p w:rsidR="000E7187" w:rsidRPr="000862F0" w:rsidRDefault="00385C84" w:rsidP="00747831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  <w:lang w:val="fr-FR"/>
              </w:rPr>
              <w:t>Un mode de vie sain favorise ma santé et ma sécurité.</w:t>
            </w:r>
          </w:p>
        </w:tc>
        <w:tc>
          <w:tcPr>
            <w:tcW w:w="2558" w:type="dxa"/>
            <w:gridSpan w:val="8"/>
            <w:shd w:val="clear" w:color="auto" w:fill="FFFF0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Tout se tient !</w:t>
            </w:r>
          </w:p>
          <w:p w:rsidR="000E7187" w:rsidRPr="000862F0" w:rsidRDefault="001170C4" w:rsidP="001170C4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r w:rsidRPr="000862F0">
              <w:rPr>
                <w:rFonts w:ascii="Corbel" w:hAnsi="Corbel"/>
                <w:b/>
                <w:bCs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  <w:lang w:val="fr-FR"/>
              </w:rPr>
              <w:t>Les structures solides font partie de notre communauté.</w:t>
            </w:r>
          </w:p>
        </w:tc>
        <w:tc>
          <w:tcPr>
            <w:tcW w:w="2765" w:type="dxa"/>
            <w:gridSpan w:val="8"/>
            <w:shd w:val="clear" w:color="auto" w:fill="B2A1C7" w:themeFill="accent4" w:themeFillTint="99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i/>
                <w:sz w:val="16"/>
                <w:szCs w:val="16"/>
                <w:lang w:val="fr-FR" w:eastAsia="fr-FR"/>
              </w:rPr>
              <w:t xml:space="preserve"> </w:t>
            </w: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Promenons-nous dans les bois</w:t>
            </w:r>
          </w:p>
          <w:p w:rsidR="00F60676" w:rsidRPr="000862F0" w:rsidRDefault="00F60676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bCs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/>
                <w:bCs/>
                <w:sz w:val="16"/>
                <w:szCs w:val="16"/>
              </w:rPr>
              <w:br/>
            </w:r>
            <w:r w:rsidRPr="000862F0">
              <w:rPr>
                <w:rFonts w:ascii="Corbel" w:hAnsi="Corbel"/>
                <w:bCs/>
                <w:sz w:val="16"/>
                <w:szCs w:val="16"/>
                <w:lang w:val="fr-FR"/>
              </w:rPr>
              <w:t>Nos activités ont un impact sur notre environnement naturel et bâti.</w:t>
            </w:r>
          </w:p>
        </w:tc>
        <w:tc>
          <w:tcPr>
            <w:tcW w:w="2766" w:type="dxa"/>
            <w:gridSpan w:val="4"/>
            <w:shd w:val="clear" w:color="auto" w:fill="FF9933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Ainsi font, font </w:t>
            </w:r>
            <w:proofErr w:type="spellStart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font</w:t>
            </w:r>
            <w:proofErr w:type="spellEnd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…</w:t>
            </w:r>
          </w:p>
          <w:p w:rsidR="00F17509" w:rsidRPr="000862F0" w:rsidRDefault="00F17509" w:rsidP="00F17509">
            <w:pPr>
              <w:jc w:val="center"/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bCs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arts sont un mode d’expression et de communication.</w:t>
            </w:r>
          </w:p>
        </w:tc>
      </w:tr>
      <w:tr w:rsidR="00F61CAC" w:rsidRPr="00F61CAC" w:rsidTr="00FA1315">
        <w:trPr>
          <w:trHeight w:val="920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2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</w:tc>
        <w:tc>
          <w:tcPr>
            <w:tcW w:w="3993" w:type="dxa"/>
            <w:gridSpan w:val="7"/>
            <w:tcBorders>
              <w:bottom w:val="single" w:sz="4" w:space="0" w:color="auto"/>
            </w:tcBorders>
            <w:shd w:val="clear" w:color="auto" w:fill="FF99FF"/>
          </w:tcPr>
          <w:p w:rsidR="000E7187" w:rsidRPr="000862F0" w:rsidRDefault="00D66158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proofErr w:type="spellStart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Schtrou</w:t>
            </w:r>
            <w:r w:rsidR="000E7187"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mpfons</w:t>
            </w:r>
            <w:proofErr w:type="spellEnd"/>
            <w:r w:rsidR="000E7187"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 des traditions</w:t>
            </w:r>
          </w:p>
          <w:p w:rsidR="00D66158" w:rsidRPr="000862F0" w:rsidRDefault="00D66158" w:rsidP="00D66158">
            <w:pPr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L’origine des traditions façonne la diversité de notre société</w:t>
            </w:r>
          </w:p>
        </w:tc>
        <w:tc>
          <w:tcPr>
            <w:tcW w:w="3259" w:type="dxa"/>
            <w:gridSpan w:val="8"/>
            <w:shd w:val="clear" w:color="auto" w:fill="FF9933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proofErr w:type="spellStart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Swignons</w:t>
            </w:r>
            <w:proofErr w:type="spellEnd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 les compagnons !</w:t>
            </w:r>
          </w:p>
          <w:p w:rsidR="00D66158" w:rsidRPr="000862F0" w:rsidRDefault="00D66158" w:rsidP="00D66158">
            <w:pPr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La chanson est un outil d’expression.</w:t>
            </w:r>
          </w:p>
        </w:tc>
        <w:tc>
          <w:tcPr>
            <w:tcW w:w="2953" w:type="dxa"/>
            <w:gridSpan w:val="7"/>
            <w:shd w:val="clear" w:color="auto" w:fill="FFFF00"/>
          </w:tcPr>
          <w:p w:rsidR="000E7187" w:rsidRPr="000862F0" w:rsidRDefault="000E7187" w:rsidP="00D6615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Fenêtre sur ma planète</w:t>
            </w:r>
          </w:p>
          <w:p w:rsidR="00D66158" w:rsidRPr="000862F0" w:rsidRDefault="00D66158" w:rsidP="00D66158">
            <w:pPr>
              <w:spacing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L’endroit où nous habitons influence notre façon de vivre.</w:t>
            </w:r>
          </w:p>
        </w:tc>
        <w:tc>
          <w:tcPr>
            <w:tcW w:w="2126" w:type="dxa"/>
            <w:gridSpan w:val="6"/>
            <w:shd w:val="clear" w:color="auto" w:fill="92D05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Eau secours !</w:t>
            </w:r>
          </w:p>
          <w:p w:rsidR="00D66158" w:rsidRPr="000862F0" w:rsidRDefault="00D66158" w:rsidP="00D66158">
            <w:pPr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L’eau est un élément central pour tout être vivant sur la Terre.</w:t>
            </w:r>
          </w:p>
        </w:tc>
        <w:tc>
          <w:tcPr>
            <w:tcW w:w="2478" w:type="dxa"/>
            <w:gridSpan w:val="6"/>
            <w:shd w:val="clear" w:color="auto" w:fill="B2A1C7" w:themeFill="accent4" w:themeFillTint="99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Fais bouger tes neurones</w:t>
            </w:r>
          </w:p>
          <w:p w:rsidR="000E7187" w:rsidRPr="000862F0" w:rsidRDefault="00D66158" w:rsidP="00D66158">
            <w:pPr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inventions ont un impact sur la vie des humains.</w:t>
            </w:r>
          </w:p>
        </w:tc>
        <w:tc>
          <w:tcPr>
            <w:tcW w:w="3053" w:type="dxa"/>
            <w:gridSpan w:val="6"/>
            <w:shd w:val="clear" w:color="auto" w:fill="8DB3E2" w:themeFill="text2" w:themeFillTint="66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Vise dans le mille</w:t>
            </w:r>
          </w:p>
          <w:p w:rsidR="00D66158" w:rsidRPr="000862F0" w:rsidRDefault="00D66158" w:rsidP="00D66158">
            <w:pPr>
              <w:jc w:val="center"/>
              <w:rPr>
                <w:rFonts w:ascii="Corbel" w:hAnsi="Corbel"/>
                <w:bCs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moyens de calcul varient  au fil du temps.</w:t>
            </w:r>
          </w:p>
        </w:tc>
      </w:tr>
      <w:tr w:rsidR="00F61CAC" w:rsidRPr="00F61CAC" w:rsidTr="00FA1315">
        <w:trPr>
          <w:trHeight w:val="1106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3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</w:tc>
        <w:tc>
          <w:tcPr>
            <w:tcW w:w="3993" w:type="dxa"/>
            <w:gridSpan w:val="7"/>
            <w:shd w:val="clear" w:color="auto" w:fill="FFFF00"/>
          </w:tcPr>
          <w:p w:rsidR="004E328D" w:rsidRPr="000862F0" w:rsidRDefault="004E328D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Ma province, un monde à découvrir !</w:t>
            </w:r>
          </w:p>
          <w:p w:rsidR="00332908" w:rsidRPr="000862F0" w:rsidRDefault="00332908" w:rsidP="00BB3386">
            <w:pPr>
              <w:spacing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  <w:lang w:val="fr-FR"/>
              </w:rPr>
              <w:t>Les ressources naturelles et les régions géographiques de ma province déterminent les activités humaines.</w:t>
            </w:r>
          </w:p>
        </w:tc>
        <w:tc>
          <w:tcPr>
            <w:tcW w:w="3259" w:type="dxa"/>
            <w:gridSpan w:val="8"/>
            <w:shd w:val="clear" w:color="auto" w:fill="92D050"/>
          </w:tcPr>
          <w:p w:rsidR="004E328D" w:rsidRPr="000862F0" w:rsidRDefault="004E328D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C’est dans notre nature</w:t>
            </w:r>
          </w:p>
          <w:p w:rsidR="000E7187" w:rsidRPr="000862F0" w:rsidRDefault="00F4534D" w:rsidP="00BB3386">
            <w:pPr>
              <w:spacing w:after="120" w:line="240" w:lineRule="auto"/>
              <w:jc w:val="center"/>
              <w:rPr>
                <w:rFonts w:ascii="Corbel" w:hAnsi="Corbel" w:cs="Arial"/>
                <w:sz w:val="16"/>
                <w:szCs w:val="16"/>
                <w:lang w:val="fr-FR"/>
              </w:rPr>
            </w:pPr>
            <w:r w:rsidRPr="000862F0">
              <w:rPr>
                <w:rFonts w:ascii="Corbel" w:hAnsi="Corbel" w:cs="Arial"/>
                <w:b/>
                <w:sz w:val="16"/>
                <w:szCs w:val="16"/>
                <w:lang w:val="fr-FR"/>
              </w:rPr>
              <w:t>Idée maîtresse :</w:t>
            </w:r>
            <w:r w:rsidRPr="000862F0">
              <w:rPr>
                <w:rFonts w:ascii="Corbel" w:hAnsi="Corbel" w:cs="Arial"/>
                <w:sz w:val="16"/>
                <w:szCs w:val="16"/>
                <w:lang w:val="fr-FR"/>
              </w:rPr>
              <w:t xml:space="preserve"> Le sol est une source essentielle de vie pour tous les êtres vivants.</w:t>
            </w:r>
          </w:p>
        </w:tc>
        <w:tc>
          <w:tcPr>
            <w:tcW w:w="2953" w:type="dxa"/>
            <w:gridSpan w:val="7"/>
            <w:tcBorders>
              <w:bottom w:val="single" w:sz="4" w:space="0" w:color="auto"/>
            </w:tcBorders>
            <w:shd w:val="clear" w:color="auto" w:fill="FF9933"/>
          </w:tcPr>
          <w:p w:rsidR="000E7187" w:rsidRPr="000862F0" w:rsidRDefault="000E7187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Au pays de l’imaginaire</w:t>
            </w:r>
          </w:p>
          <w:p w:rsidR="0022629C" w:rsidRPr="000862F0" w:rsidRDefault="0022629C" w:rsidP="00BB3386">
            <w:pPr>
              <w:spacing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créations littéraires et artistiques nous inspirent et stimulent notre imaginaire.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E7187" w:rsidRPr="000862F0" w:rsidRDefault="000E7187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Sur les traces du passé</w:t>
            </w:r>
          </w:p>
          <w:p w:rsidR="000E7187" w:rsidRPr="000862F0" w:rsidRDefault="00C76B0C" w:rsidP="00BB3386">
            <w:pPr>
              <w:spacing w:line="240" w:lineRule="auto"/>
              <w:jc w:val="center"/>
              <w:rPr>
                <w:rFonts w:ascii="Corbel" w:hAnsi="Corbel"/>
                <w:bCs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peuples colonisateurs nous ont laissé un héritage social et culturel.</w:t>
            </w:r>
          </w:p>
        </w:tc>
        <w:tc>
          <w:tcPr>
            <w:tcW w:w="2641" w:type="dxa"/>
            <w:gridSpan w:val="9"/>
            <w:tcBorders>
              <w:bottom w:val="single" w:sz="4" w:space="0" w:color="auto"/>
            </w:tcBorders>
            <w:shd w:val="clear" w:color="auto" w:fill="FF99FF"/>
          </w:tcPr>
          <w:p w:rsidR="000E7187" w:rsidRPr="000862F0" w:rsidRDefault="000E7187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Santé-vous bien !</w:t>
            </w:r>
          </w:p>
          <w:p w:rsidR="000E7187" w:rsidRPr="000862F0" w:rsidRDefault="002D1FFB" w:rsidP="00BB3386">
            <w:pPr>
              <w:spacing w:line="240" w:lineRule="auto"/>
              <w:jc w:val="center"/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Les humains se nourrissent de différentes façons.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E7187" w:rsidRPr="000862F0" w:rsidRDefault="000E7187" w:rsidP="00BB338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As-tu le pouce vert ?</w:t>
            </w:r>
          </w:p>
          <w:p w:rsidR="000E7187" w:rsidRPr="000862F0" w:rsidRDefault="002D1FFB" w:rsidP="00BB3386">
            <w:pPr>
              <w:spacing w:line="240" w:lineRule="auto"/>
              <w:jc w:val="center"/>
              <w:rPr>
                <w:rFonts w:ascii="Corbel" w:hAnsi="Corbel"/>
                <w:bCs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</w:rPr>
              <w:t>La végétation a des nécessités et des utilités essentielles aux êtres vivants et à notre planète.</w:t>
            </w:r>
          </w:p>
        </w:tc>
      </w:tr>
      <w:tr w:rsidR="00F61CAC" w:rsidRPr="00F61CAC" w:rsidTr="00FA1315">
        <w:trPr>
          <w:trHeight w:val="1082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4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Nos différences nous rassemblent</w:t>
            </w:r>
          </w:p>
          <w:p w:rsidR="000E7187" w:rsidRPr="000862F0" w:rsidRDefault="00F92298" w:rsidP="00F92298">
            <w:pPr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Malgré nos différences, nous avons des traits similaires.</w:t>
            </w:r>
            <w:r w:rsidRPr="000862F0">
              <w:rPr>
                <w:rFonts w:ascii="Corbel" w:hAnsi="Corbe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99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Portrait de mon pays</w:t>
            </w:r>
          </w:p>
          <w:p w:rsidR="00F92298" w:rsidRPr="000862F0" w:rsidRDefault="00F92298" w:rsidP="00F92298">
            <w:pPr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bCs/>
                <w:sz w:val="16"/>
                <w:szCs w:val="16"/>
                <w:lang w:val="fr-FR"/>
              </w:rPr>
              <w:t>Les régions contiennent des ressources naturelles qui influencent l’économie et l’environnement du pays.</w:t>
            </w:r>
          </w:p>
        </w:tc>
        <w:tc>
          <w:tcPr>
            <w:tcW w:w="3170" w:type="dxa"/>
            <w:gridSpan w:val="10"/>
            <w:shd w:val="clear" w:color="auto" w:fill="B2A1C7" w:themeFill="accent4" w:themeFillTint="99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Consommation et production, quelles en sont les répercussions ?</w:t>
            </w:r>
          </w:p>
          <w:p w:rsidR="00BB3386" w:rsidRPr="000862F0" w:rsidRDefault="00BB3386" w:rsidP="00BB3386">
            <w:pPr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20"/>
              </w:rPr>
              <w:t>Idée maîtresse :</w:t>
            </w:r>
            <w:r w:rsidRPr="000862F0">
              <w:rPr>
                <w:rFonts w:ascii="Corbel" w:hAnsi="Corbel"/>
                <w:sz w:val="16"/>
                <w:szCs w:val="20"/>
              </w:rPr>
              <w:t xml:space="preserve"> </w:t>
            </w:r>
            <w:r w:rsidRPr="000862F0">
              <w:rPr>
                <w:rFonts w:ascii="Corbel" w:hAnsi="Corbel"/>
                <w:bCs/>
                <w:sz w:val="16"/>
                <w:szCs w:val="20"/>
              </w:rPr>
              <w:t>La production industrielle amène les humains à s’interroger et à agir.</w:t>
            </w:r>
          </w:p>
        </w:tc>
        <w:tc>
          <w:tcPr>
            <w:tcW w:w="2668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S.O.S. </w:t>
            </w:r>
            <w:proofErr w:type="spellStart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ani-maux</w:t>
            </w:r>
            <w:proofErr w:type="spellEnd"/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 xml:space="preserve"> </w:t>
            </w:r>
          </w:p>
          <w:p w:rsidR="00BB3386" w:rsidRPr="000862F0" w:rsidRDefault="00FA1315" w:rsidP="00FA1315">
            <w:pPr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20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20"/>
              </w:rPr>
              <w:t>L’action des êtres humains sur la Terre entraîne des conséquences sur la faune.</w:t>
            </w:r>
          </w:p>
        </w:tc>
        <w:tc>
          <w:tcPr>
            <w:tcW w:w="2667" w:type="dxa"/>
            <w:gridSpan w:val="7"/>
            <w:shd w:val="clear" w:color="auto" w:fill="8DB3E2" w:themeFill="text2" w:themeFillTint="66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Sur les traces des civilisations anciennes</w:t>
            </w:r>
          </w:p>
          <w:p w:rsidR="00FA1315" w:rsidRPr="000862F0" w:rsidRDefault="00FA1315" w:rsidP="00FA1315">
            <w:pPr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On retrouve des traces d’anciennes civilisations partout autour du globe.</w:t>
            </w:r>
            <w:r w:rsidRPr="000862F0"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  <w:t xml:space="preserve"> </w:t>
            </w:r>
          </w:p>
        </w:tc>
        <w:tc>
          <w:tcPr>
            <w:tcW w:w="3543" w:type="dxa"/>
            <w:gridSpan w:val="8"/>
            <w:shd w:val="clear" w:color="auto" w:fill="FF9933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Château champêtre</w:t>
            </w:r>
          </w:p>
          <w:p w:rsidR="000E7187" w:rsidRPr="000862F0" w:rsidRDefault="00FA1315" w:rsidP="00FA1315">
            <w:pPr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La culture des gens de l’époque médiévale est reflétée à travers les arts et l’architecture.</w:t>
            </w:r>
          </w:p>
        </w:tc>
      </w:tr>
      <w:tr w:rsidR="00F61CAC" w:rsidRPr="00F61CAC" w:rsidTr="000862F0">
        <w:trPr>
          <w:trHeight w:val="1269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5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</w:tc>
        <w:tc>
          <w:tcPr>
            <w:tcW w:w="3993" w:type="dxa"/>
            <w:gridSpan w:val="7"/>
            <w:shd w:val="clear" w:color="auto" w:fill="8DB3E2" w:themeFill="text2" w:themeFillTint="66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Célébrations et ceintures fléchées</w:t>
            </w:r>
          </w:p>
          <w:p w:rsidR="00737B86" w:rsidRPr="000862F0" w:rsidRDefault="00737B86" w:rsidP="00737B86">
            <w:pPr>
              <w:jc w:val="center"/>
              <w:rPr>
                <w:rFonts w:ascii="Corbel" w:hAnsi="Corbel"/>
                <w:sz w:val="16"/>
                <w:szCs w:val="16"/>
                <w:lang w:val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  <w:lang w:val="fr-FR"/>
              </w:rPr>
              <w:t>Les relations entre les autochtones et les premiers colonisateurs influencent l’organisation de notre pays.</w:t>
            </w:r>
          </w:p>
          <w:p w:rsidR="00737B86" w:rsidRPr="000862F0" w:rsidRDefault="00737B86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2158" w:type="dxa"/>
            <w:gridSpan w:val="3"/>
            <w:shd w:val="clear" w:color="auto" w:fill="FF9933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Do à dos, Maestro !</w:t>
            </w:r>
          </w:p>
          <w:p w:rsidR="00804261" w:rsidRPr="000862F0" w:rsidRDefault="00804261" w:rsidP="000862F0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La musique est un outil d’expression à travers les époques et à travers les cultures.</w:t>
            </w:r>
          </w:p>
        </w:tc>
        <w:tc>
          <w:tcPr>
            <w:tcW w:w="2833" w:type="dxa"/>
            <w:gridSpan w:val="9"/>
            <w:shd w:val="clear" w:color="auto" w:fill="FF99FF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La modération a bien meilleur goût</w:t>
            </w:r>
          </w:p>
          <w:p w:rsidR="000E7187" w:rsidRPr="000862F0" w:rsidRDefault="00E62FBC" w:rsidP="00E62FBC">
            <w:pPr>
              <w:jc w:val="center"/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Mes choix de vie ont des conséquences sur moi-même et  sur les autres.</w:t>
            </w:r>
          </w:p>
        </w:tc>
        <w:tc>
          <w:tcPr>
            <w:tcW w:w="3243" w:type="dxa"/>
            <w:gridSpan w:val="7"/>
            <w:shd w:val="clear" w:color="auto" w:fill="92D05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Marche arrière, toutes !</w:t>
            </w:r>
          </w:p>
          <w:p w:rsidR="000E7187" w:rsidRPr="000862F0" w:rsidRDefault="00804261" w:rsidP="00804261">
            <w:pPr>
              <w:rPr>
                <w:rFonts w:ascii="Corbel" w:eastAsia="Times New Roman" w:hAnsi="Corbel" w:cs="Times New Roman"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Les ressources énergétiques  font partie de la vie quotidienne des humains.</w:t>
            </w:r>
          </w:p>
        </w:tc>
        <w:tc>
          <w:tcPr>
            <w:tcW w:w="2808" w:type="dxa"/>
            <w:gridSpan w:val="9"/>
            <w:shd w:val="clear" w:color="auto" w:fill="FFFF0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Qui aide qui ?</w:t>
            </w:r>
          </w:p>
          <w:p w:rsidR="00804261" w:rsidRPr="000862F0" w:rsidRDefault="00804261" w:rsidP="000862F0">
            <w:pPr>
              <w:jc w:val="center"/>
              <w:rPr>
                <w:rFonts w:ascii="Corbel" w:hAnsi="Corbel"/>
                <w:color w:val="000000"/>
                <w:sz w:val="16"/>
                <w:szCs w:val="16"/>
                <w:lang w:val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color w:val="000000"/>
                <w:sz w:val="16"/>
                <w:szCs w:val="16"/>
                <w:lang w:val="fr-FR"/>
              </w:rPr>
              <w:t>Le gouvernement  joue un rôle dans la vie des citoyens en mettant en place des services sociaux et environnementaux.</w:t>
            </w:r>
          </w:p>
        </w:tc>
        <w:tc>
          <w:tcPr>
            <w:tcW w:w="2827" w:type="dxa"/>
            <w:gridSpan w:val="5"/>
            <w:shd w:val="clear" w:color="auto" w:fill="B2A1C7" w:themeFill="accent4" w:themeFillTint="99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Voyage au centre du corps</w:t>
            </w:r>
          </w:p>
          <w:p w:rsidR="000E7187" w:rsidRPr="000862F0" w:rsidRDefault="00804261" w:rsidP="000862F0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Les systèmes de notre organisme travaillent ensemble pour assurer notre santé</w:t>
            </w:r>
            <w:r w:rsidR="000862F0" w:rsidRPr="000862F0">
              <w:rPr>
                <w:rFonts w:ascii="Corbel" w:hAnsi="Corbel"/>
                <w:sz w:val="16"/>
                <w:szCs w:val="16"/>
              </w:rPr>
              <w:t>.</w:t>
            </w:r>
          </w:p>
        </w:tc>
      </w:tr>
      <w:tr w:rsidR="000862F0" w:rsidRPr="00F61CAC" w:rsidTr="000862F0">
        <w:trPr>
          <w:trHeight w:val="278"/>
        </w:trPr>
        <w:tc>
          <w:tcPr>
            <w:tcW w:w="1558" w:type="dxa"/>
            <w:shd w:val="clear" w:color="auto" w:fill="CCECFF"/>
          </w:tcPr>
          <w:p w:rsidR="000E7187" w:rsidRPr="00F61CAC" w:rsidRDefault="000E7187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>6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vertAlign w:val="superscript"/>
                <w:lang w:val="fr-FR" w:eastAsia="fr-FR"/>
              </w:rPr>
              <w:t>e</w:t>
            </w:r>
            <w:r w:rsidRPr="00F61CAC"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  <w:t xml:space="preserve"> année</w:t>
            </w:r>
          </w:p>
          <w:p w:rsidR="009409FD" w:rsidRPr="00F61CAC" w:rsidRDefault="009409FD" w:rsidP="000E7187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4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sz w:val="14"/>
                <w:szCs w:val="24"/>
                <w:lang w:val="fr-FR" w:eastAsia="fr-FR"/>
              </w:rPr>
              <w:t>*Un module de recherche est remplacé à chaque année par l’exposition.</w:t>
            </w:r>
          </w:p>
        </w:tc>
        <w:tc>
          <w:tcPr>
            <w:tcW w:w="3404" w:type="dxa"/>
            <w:gridSpan w:val="4"/>
            <w:shd w:val="clear" w:color="auto" w:fill="8DB3E2" w:themeFill="text2" w:themeFillTint="66"/>
          </w:tcPr>
          <w:p w:rsidR="000E7187" w:rsidRPr="000862F0" w:rsidRDefault="00804261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D’où viens-tu, o</w:t>
            </w:r>
            <w:r w:rsidR="000E7187"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ù vas-tu ?</w:t>
            </w:r>
          </w:p>
          <w:p w:rsidR="00804261" w:rsidRPr="000862F0" w:rsidRDefault="00804261" w:rsidP="00804261">
            <w:pPr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16"/>
              </w:rPr>
              <w:t>Notre identité linguistique évolue et nous permet de communiquer, peu importe où nous nous situons dans le monde.</w:t>
            </w:r>
          </w:p>
        </w:tc>
        <w:tc>
          <w:tcPr>
            <w:tcW w:w="2977" w:type="dxa"/>
            <w:gridSpan w:val="7"/>
            <w:shd w:val="clear" w:color="auto" w:fill="92D05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  <w:t>Destination : l’espace</w:t>
            </w:r>
          </w:p>
          <w:p w:rsidR="000E7187" w:rsidRPr="000862F0" w:rsidRDefault="000547A3" w:rsidP="000547A3">
            <w:pPr>
              <w:spacing w:line="240" w:lineRule="auto"/>
              <w:jc w:val="center"/>
              <w:rPr>
                <w:rFonts w:ascii="Corbel" w:eastAsia="Times New Roman" w:hAnsi="Corbel" w:cs="Times New Roman"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4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4"/>
                <w:szCs w:val="16"/>
                <w:lang w:val="fr-FR"/>
              </w:rPr>
              <w:t>Les percées technologiques et scientifiques utilisées dans l’exploration de l’espace ont un impact sur notre vie et sur notre environnement.</w:t>
            </w:r>
          </w:p>
        </w:tc>
        <w:tc>
          <w:tcPr>
            <w:tcW w:w="2551" w:type="dxa"/>
            <w:gridSpan w:val="6"/>
            <w:shd w:val="clear" w:color="auto" w:fill="FFFF00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Recherche partenaire idéal</w:t>
            </w:r>
          </w:p>
          <w:p w:rsidR="00331475" w:rsidRPr="000862F0" w:rsidRDefault="00331475" w:rsidP="00331475">
            <w:pPr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6"/>
                <w:szCs w:val="20"/>
              </w:rPr>
              <w:t xml:space="preserve">Idée maîtresse : </w:t>
            </w:r>
            <w:r w:rsidRPr="000862F0">
              <w:rPr>
                <w:rFonts w:ascii="Corbel" w:hAnsi="Corbel"/>
                <w:sz w:val="16"/>
                <w:szCs w:val="20"/>
              </w:rPr>
              <w:t>Les liens commerciaux entre les pays ont une influence sur leur économie.</w:t>
            </w:r>
          </w:p>
        </w:tc>
        <w:tc>
          <w:tcPr>
            <w:tcW w:w="2410" w:type="dxa"/>
            <w:gridSpan w:val="7"/>
            <w:shd w:val="clear" w:color="auto" w:fill="B2A1C7" w:themeFill="accent4" w:themeFillTint="99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Faites de l’air !</w:t>
            </w:r>
          </w:p>
          <w:p w:rsidR="000E7187" w:rsidRPr="000862F0" w:rsidRDefault="00331475" w:rsidP="00331475">
            <w:pPr>
              <w:spacing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4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4"/>
                <w:szCs w:val="16"/>
                <w:lang w:val="fr-FR"/>
              </w:rPr>
              <w:t xml:space="preserve">Les innovations technologiques aériennes influencent la société et </w:t>
            </w:r>
            <w:proofErr w:type="gramStart"/>
            <w:r w:rsidRPr="000862F0">
              <w:rPr>
                <w:rFonts w:ascii="Corbel" w:hAnsi="Corbel"/>
                <w:sz w:val="14"/>
                <w:szCs w:val="16"/>
                <w:lang w:val="fr-FR"/>
              </w:rPr>
              <w:t>l’environnement .</w:t>
            </w:r>
            <w:proofErr w:type="gramEnd"/>
          </w:p>
        </w:tc>
        <w:tc>
          <w:tcPr>
            <w:tcW w:w="2977" w:type="dxa"/>
            <w:gridSpan w:val="8"/>
            <w:shd w:val="clear" w:color="auto" w:fill="FF99FF"/>
          </w:tcPr>
          <w:p w:rsidR="000E7187" w:rsidRPr="000862F0" w:rsidRDefault="000E7187" w:rsidP="000862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À vos marques…prêts,</w:t>
            </w:r>
          </w:p>
          <w:p w:rsidR="000E7187" w:rsidRPr="000862F0" w:rsidRDefault="000E7187" w:rsidP="000862F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partez !</w:t>
            </w:r>
          </w:p>
          <w:p w:rsidR="000E7187" w:rsidRPr="000862F0" w:rsidRDefault="00415625" w:rsidP="00415625">
            <w:pPr>
              <w:jc w:val="center"/>
              <w:rPr>
                <w:rFonts w:ascii="Corbel" w:eastAsia="Times New Roman" w:hAnsi="Corbel" w:cs="Times New Roman"/>
                <w:b/>
                <w:i/>
                <w:sz w:val="16"/>
                <w:szCs w:val="16"/>
                <w:lang w:val="fr-FR" w:eastAsia="fr-FR"/>
              </w:rPr>
            </w:pPr>
            <w:r w:rsidRPr="000862F0">
              <w:rPr>
                <w:rFonts w:ascii="Corbel" w:hAnsi="Corbel"/>
                <w:b/>
                <w:sz w:val="14"/>
                <w:szCs w:val="16"/>
              </w:rPr>
              <w:t xml:space="preserve">Idée maîtresse : </w:t>
            </w:r>
            <w:r w:rsidRPr="000862F0">
              <w:rPr>
                <w:rFonts w:ascii="Corbel" w:hAnsi="Corbel"/>
                <w:sz w:val="14"/>
                <w:szCs w:val="16"/>
              </w:rPr>
              <w:t>En agissant avec intelligence, assurance et prudence, l’élève sera en mesure de se responsabiliser.</w:t>
            </w:r>
          </w:p>
        </w:tc>
        <w:tc>
          <w:tcPr>
            <w:tcW w:w="3543" w:type="dxa"/>
            <w:gridSpan w:val="8"/>
            <w:shd w:val="clear" w:color="auto" w:fill="FF9933"/>
          </w:tcPr>
          <w:p w:rsidR="000E7187" w:rsidRPr="000862F0" w:rsidRDefault="000E7187" w:rsidP="000E718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</w:pPr>
            <w:r w:rsidRPr="000862F0">
              <w:rPr>
                <w:rFonts w:ascii="Corbel" w:eastAsia="Times New Roman" w:hAnsi="Corbel" w:cs="Times New Roman"/>
                <w:b/>
                <w:sz w:val="16"/>
                <w:szCs w:val="20"/>
                <w:lang w:val="fr-FR" w:eastAsia="fr-FR"/>
              </w:rPr>
              <w:t>Au bal masqué ohé, ohé !</w:t>
            </w:r>
          </w:p>
          <w:p w:rsidR="00DF1FC1" w:rsidRPr="000862F0" w:rsidRDefault="00DF1FC1" w:rsidP="00DF1FC1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0862F0">
              <w:rPr>
                <w:rFonts w:ascii="Corbel" w:hAnsi="Corbel"/>
                <w:b/>
                <w:sz w:val="16"/>
                <w:szCs w:val="16"/>
              </w:rPr>
              <w:t>Idée maîtresse :</w:t>
            </w:r>
            <w:r w:rsidRPr="000862F0">
              <w:rPr>
                <w:rFonts w:ascii="Corbel" w:hAnsi="Corbel"/>
                <w:sz w:val="16"/>
                <w:szCs w:val="16"/>
              </w:rPr>
              <w:t xml:space="preserve"> Le théâtre permet de s’exprimer et de découvrir la personnalité, le caractère, l’humour et les gestes d’un personnage comique.</w:t>
            </w:r>
          </w:p>
        </w:tc>
      </w:tr>
    </w:tbl>
    <w:p w:rsidR="000744DD" w:rsidRPr="00F61CAC" w:rsidRDefault="000744DD" w:rsidP="000E7187">
      <w:pPr>
        <w:rPr>
          <w:rFonts w:ascii="Corbel" w:hAnsi="Corbel"/>
        </w:rPr>
      </w:pPr>
    </w:p>
    <w:tbl>
      <w:tblPr>
        <w:tblpPr w:leftFromText="141" w:rightFromText="141" w:vertAnchor="page" w:horzAnchor="page" w:tblpX="2052" w:tblpY="1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</w:tblGrid>
      <w:tr w:rsidR="000862F0" w:rsidRPr="00F61CAC" w:rsidTr="000862F0">
        <w:tc>
          <w:tcPr>
            <w:tcW w:w="7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2F0" w:rsidRPr="00FA1315" w:rsidRDefault="000862F0" w:rsidP="000862F0">
            <w:pPr>
              <w:jc w:val="center"/>
              <w:rPr>
                <w:b/>
                <w:sz w:val="20"/>
              </w:rPr>
            </w:pPr>
            <w:proofErr w:type="gramStart"/>
            <w:r w:rsidRPr="00FA1315">
              <w:rPr>
                <w:b/>
                <w:sz w:val="20"/>
              </w:rPr>
              <w:t>Légende</w:t>
            </w:r>
            <w:proofErr w:type="gramEnd"/>
            <w:r w:rsidRPr="00FA1315">
              <w:rPr>
                <w:b/>
                <w:sz w:val="20"/>
              </w:rPr>
              <w:br/>
              <w:t>(Thème transdisciplinaire pour chaque module)</w:t>
            </w:r>
          </w:p>
        </w:tc>
      </w:tr>
      <w:tr w:rsidR="000862F0" w:rsidRPr="00F61CAC" w:rsidTr="000862F0">
        <w:tc>
          <w:tcPr>
            <w:tcW w:w="3794" w:type="dxa"/>
            <w:tcBorders>
              <w:bottom w:val="single" w:sz="4" w:space="0" w:color="auto"/>
            </w:tcBorders>
            <w:shd w:val="clear" w:color="auto" w:fill="FF99FF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>Qui nous sommes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>Le partage de la planète</w:t>
            </w:r>
          </w:p>
        </w:tc>
      </w:tr>
      <w:tr w:rsidR="000862F0" w:rsidRPr="00F61CAC" w:rsidTr="000862F0">
        <w:tc>
          <w:tcPr>
            <w:tcW w:w="379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 xml:space="preserve">Où nous nous situons </w:t>
            </w:r>
            <w:r>
              <w:rPr>
                <w:sz w:val="20"/>
              </w:rPr>
              <w:br/>
            </w:r>
            <w:r w:rsidRPr="00FA1315">
              <w:rPr>
                <w:sz w:val="20"/>
              </w:rPr>
              <w:t>dans l’espace et le temps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>Comment nous nous organisons</w:t>
            </w:r>
          </w:p>
        </w:tc>
      </w:tr>
      <w:tr w:rsidR="000862F0" w:rsidRPr="00F61CAC" w:rsidTr="000862F0">
        <w:tc>
          <w:tcPr>
            <w:tcW w:w="3794" w:type="dxa"/>
            <w:tcBorders>
              <w:bottom w:val="single" w:sz="4" w:space="0" w:color="auto"/>
            </w:tcBorders>
            <w:shd w:val="clear" w:color="auto" w:fill="FF9933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>Comment nous nous exprimons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862F0" w:rsidRPr="00FA1315" w:rsidRDefault="000862F0" w:rsidP="000862F0">
            <w:pPr>
              <w:jc w:val="center"/>
              <w:rPr>
                <w:sz w:val="20"/>
              </w:rPr>
            </w:pPr>
            <w:r w:rsidRPr="00FA1315">
              <w:rPr>
                <w:sz w:val="20"/>
              </w:rPr>
              <w:t>Comment le monde fonctionne</w:t>
            </w:r>
          </w:p>
        </w:tc>
      </w:tr>
    </w:tbl>
    <w:p w:rsidR="000744DD" w:rsidRPr="00F61CAC" w:rsidRDefault="000744DD" w:rsidP="000862F0">
      <w:pPr>
        <w:rPr>
          <w:rFonts w:ascii="Corbel" w:hAnsi="Corbel"/>
        </w:rPr>
      </w:pPr>
      <w:bookmarkStart w:id="0" w:name="_GoBack"/>
      <w:bookmarkEnd w:id="0"/>
    </w:p>
    <w:sectPr w:rsidR="000744DD" w:rsidRPr="00F61CAC" w:rsidSect="000862F0">
      <w:footerReference w:type="default" r:id="rId9"/>
      <w:pgSz w:w="20160" w:h="12240" w:orient="landscape" w:code="5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87" w:rsidRDefault="000E7187" w:rsidP="000E7187">
      <w:pPr>
        <w:spacing w:after="0" w:line="240" w:lineRule="auto"/>
      </w:pPr>
      <w:r>
        <w:separator/>
      </w:r>
    </w:p>
  </w:endnote>
  <w:endnote w:type="continuationSeparator" w:id="0">
    <w:p w:rsidR="000E7187" w:rsidRDefault="000E7187" w:rsidP="000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87" w:rsidRPr="000E7187" w:rsidRDefault="004B48CA">
    <w:pPr>
      <w:pStyle w:val="Pieddepage"/>
      <w:rPr>
        <w:sz w:val="14"/>
      </w:rPr>
    </w:pPr>
    <w:r>
      <w:rPr>
        <w:sz w:val="14"/>
      </w:rPr>
      <w:t xml:space="preserve">Voir légende à la page suivante </w:t>
    </w:r>
    <w:r>
      <w:rPr>
        <w:sz w:val="14"/>
      </w:rPr>
      <w:tab/>
    </w:r>
    <w:r>
      <w:rPr>
        <w:sz w:val="14"/>
      </w:rPr>
      <w:tab/>
    </w:r>
    <w:r w:rsidR="000E7187" w:rsidRPr="000E7187">
      <w:rPr>
        <w:sz w:val="14"/>
      </w:rPr>
      <w:t>Dernière mise à jour : octobre 2015</w:t>
    </w:r>
  </w:p>
  <w:p w:rsidR="000E7187" w:rsidRDefault="000E71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87" w:rsidRDefault="000E7187" w:rsidP="000E7187">
      <w:pPr>
        <w:spacing w:after="0" w:line="240" w:lineRule="auto"/>
      </w:pPr>
      <w:r>
        <w:separator/>
      </w:r>
    </w:p>
  </w:footnote>
  <w:footnote w:type="continuationSeparator" w:id="0">
    <w:p w:rsidR="000E7187" w:rsidRDefault="000E7187" w:rsidP="000E7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87"/>
    <w:rsid w:val="000547A3"/>
    <w:rsid w:val="000744DD"/>
    <w:rsid w:val="000862F0"/>
    <w:rsid w:val="000E7187"/>
    <w:rsid w:val="001170C4"/>
    <w:rsid w:val="0015030B"/>
    <w:rsid w:val="00184273"/>
    <w:rsid w:val="0022629C"/>
    <w:rsid w:val="002A6880"/>
    <w:rsid w:val="002B3AA2"/>
    <w:rsid w:val="002B518D"/>
    <w:rsid w:val="002D1FFB"/>
    <w:rsid w:val="00331475"/>
    <w:rsid w:val="00332908"/>
    <w:rsid w:val="00357482"/>
    <w:rsid w:val="00385C84"/>
    <w:rsid w:val="00397A0A"/>
    <w:rsid w:val="003A1150"/>
    <w:rsid w:val="003D1E75"/>
    <w:rsid w:val="00415625"/>
    <w:rsid w:val="00432F14"/>
    <w:rsid w:val="00440341"/>
    <w:rsid w:val="0048440F"/>
    <w:rsid w:val="004B48CA"/>
    <w:rsid w:val="004E328D"/>
    <w:rsid w:val="005065EB"/>
    <w:rsid w:val="005750A0"/>
    <w:rsid w:val="005A222C"/>
    <w:rsid w:val="005C2EDF"/>
    <w:rsid w:val="00675EFB"/>
    <w:rsid w:val="00737B86"/>
    <w:rsid w:val="00747831"/>
    <w:rsid w:val="00804261"/>
    <w:rsid w:val="009409FD"/>
    <w:rsid w:val="00A7769A"/>
    <w:rsid w:val="00B270DA"/>
    <w:rsid w:val="00BB3386"/>
    <w:rsid w:val="00BC1BEB"/>
    <w:rsid w:val="00C76B0C"/>
    <w:rsid w:val="00CC76DB"/>
    <w:rsid w:val="00CD3A3C"/>
    <w:rsid w:val="00D66158"/>
    <w:rsid w:val="00DF1FC1"/>
    <w:rsid w:val="00E27C9F"/>
    <w:rsid w:val="00E62FBC"/>
    <w:rsid w:val="00ED2489"/>
    <w:rsid w:val="00F17509"/>
    <w:rsid w:val="00F4534D"/>
    <w:rsid w:val="00F60676"/>
    <w:rsid w:val="00F61CAC"/>
    <w:rsid w:val="00F92298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187"/>
  </w:style>
  <w:style w:type="paragraph" w:styleId="Pieddepage">
    <w:name w:val="footer"/>
    <w:basedOn w:val="Normal"/>
    <w:link w:val="PieddepageCar"/>
    <w:uiPriority w:val="99"/>
    <w:unhideWhenUsed/>
    <w:rsid w:val="000E7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0E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187"/>
  </w:style>
  <w:style w:type="paragraph" w:styleId="Pieddepage">
    <w:name w:val="footer"/>
    <w:basedOn w:val="Normal"/>
    <w:link w:val="PieddepageCar"/>
    <w:uiPriority w:val="99"/>
    <w:unhideWhenUsed/>
    <w:rsid w:val="000E7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0E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42</cp:revision>
  <dcterms:created xsi:type="dcterms:W3CDTF">2015-10-22T17:51:00Z</dcterms:created>
  <dcterms:modified xsi:type="dcterms:W3CDTF">2015-11-19T20:07:00Z</dcterms:modified>
</cp:coreProperties>
</file>